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85952" w14:textId="381AE534" w:rsidR="003C473C" w:rsidRDefault="00E95085" w:rsidP="00E95085">
      <w:pPr>
        <w:rPr>
          <w:rFonts w:ascii="Times New Roman" w:hAnsi="Times New Roman" w:cs="Times New Roman"/>
          <w:b/>
          <w:bCs/>
          <w:sz w:val="32"/>
          <w:szCs w:val="32"/>
        </w:rPr>
      </w:pPr>
      <w:r>
        <w:rPr>
          <w:rFonts w:ascii="Times New Roman" w:hAnsi="Times New Roman" w:cs="Times New Roman"/>
          <w:b/>
          <w:bCs/>
          <w:sz w:val="32"/>
          <w:szCs w:val="32"/>
        </w:rPr>
        <w:t>Must read . . . If you are taking the CPCE</w:t>
      </w:r>
      <w:r w:rsidR="007C570C">
        <w:rPr>
          <w:rFonts w:ascii="Times New Roman" w:hAnsi="Times New Roman" w:cs="Times New Roman"/>
          <w:b/>
          <w:bCs/>
          <w:sz w:val="32"/>
          <w:szCs w:val="32"/>
        </w:rPr>
        <w:t xml:space="preserve"> </w:t>
      </w:r>
      <w:r>
        <w:rPr>
          <w:rFonts w:ascii="Times New Roman" w:hAnsi="Times New Roman" w:cs="Times New Roman"/>
          <w:b/>
          <w:bCs/>
          <w:sz w:val="32"/>
          <w:szCs w:val="32"/>
        </w:rPr>
        <w:t xml:space="preserve">read this right now . . . yes, it is that important! </w:t>
      </w:r>
    </w:p>
    <w:p w14:paraId="132F9EF7" w14:textId="29F07F8F" w:rsidR="00E95085" w:rsidRDefault="00E95085" w:rsidP="00E95085">
      <w:pPr>
        <w:rPr>
          <w:rFonts w:ascii="Times New Roman" w:hAnsi="Times New Roman" w:cs="Times New Roman"/>
          <w:sz w:val="24"/>
          <w:szCs w:val="24"/>
        </w:rPr>
      </w:pPr>
      <w:r>
        <w:rPr>
          <w:rFonts w:ascii="Times New Roman" w:hAnsi="Times New Roman" w:cs="Times New Roman"/>
          <w:b/>
          <w:bCs/>
          <w:sz w:val="32"/>
          <w:szCs w:val="32"/>
        </w:rPr>
        <w:t>Special Announcement for CPCE test takers only.</w:t>
      </w:r>
      <w:r>
        <w:rPr>
          <w:rFonts w:ascii="Times New Roman" w:hAnsi="Times New Roman" w:cs="Times New Roman"/>
          <w:sz w:val="32"/>
          <w:szCs w:val="32"/>
        </w:rPr>
        <w:t xml:space="preserve"> </w:t>
      </w:r>
      <w:r>
        <w:rPr>
          <w:rFonts w:ascii="Times New Roman" w:hAnsi="Times New Roman" w:cs="Times New Roman"/>
          <w:b/>
          <w:bCs/>
          <w:sz w:val="32"/>
          <w:szCs w:val="32"/>
        </w:rPr>
        <w:t>NEW ABC ANSWER STEM</w:t>
      </w:r>
      <w:r>
        <w:rPr>
          <w:rFonts w:ascii="Times New Roman" w:hAnsi="Times New Roman" w:cs="Times New Roman"/>
          <w:b/>
          <w:bCs/>
          <w:sz w:val="24"/>
          <w:szCs w:val="24"/>
        </w:rPr>
        <w:t xml:space="preserve"> </w:t>
      </w:r>
      <w:r>
        <w:rPr>
          <w:rFonts w:ascii="Times New Roman" w:hAnsi="Times New Roman" w:cs="Times New Roman"/>
          <w:b/>
          <w:bCs/>
          <w:sz w:val="32"/>
          <w:szCs w:val="32"/>
        </w:rPr>
        <w:t>FORMAT</w:t>
      </w:r>
      <w:r>
        <w:rPr>
          <w:rFonts w:ascii="Times New Roman" w:hAnsi="Times New Roman" w:cs="Times New Roman"/>
          <w:b/>
          <w:bCs/>
          <w:sz w:val="24"/>
          <w:szCs w:val="24"/>
        </w:rPr>
        <w:t>.</w:t>
      </w:r>
      <w:r>
        <w:rPr>
          <w:rFonts w:ascii="Times New Roman" w:hAnsi="Times New Roman" w:cs="Times New Roman"/>
          <w:sz w:val="24"/>
          <w:szCs w:val="24"/>
        </w:rPr>
        <w:t xml:space="preserve"> Counselors who took the CPCE between January 2024 and July 2024 had to answer 50% ABC (three answer stems) and 50% of the traditional ABCD (4 answer stems). Information suggested this format would be evaluated, and additional changes will be announced before the August CPCE 2024 publication. Currently, the experts who compose the CPCE fel</w:t>
      </w:r>
      <w:r w:rsidR="00447F89">
        <w:rPr>
          <w:rFonts w:ascii="Times New Roman" w:hAnsi="Times New Roman" w:cs="Times New Roman"/>
          <w:sz w:val="24"/>
          <w:szCs w:val="24"/>
        </w:rPr>
        <w:t>t</w:t>
      </w:r>
      <w:r>
        <w:rPr>
          <w:rFonts w:ascii="Times New Roman" w:hAnsi="Times New Roman" w:cs="Times New Roman"/>
          <w:sz w:val="24"/>
          <w:szCs w:val="24"/>
        </w:rPr>
        <w:t xml:space="preserve"> the new the ABC (three answer stem format) is more accurate than the old ABCD (four answer stem) versions. </w:t>
      </w:r>
    </w:p>
    <w:p w14:paraId="24F220F4" w14:textId="77777777" w:rsidR="00E95085" w:rsidRDefault="00E95085" w:rsidP="00E95085">
      <w:pPr>
        <w:spacing w:after="0" w:line="240" w:lineRule="auto"/>
        <w:rPr>
          <w:rFonts w:ascii="Times New Roman" w:eastAsia="Times New Roman" w:hAnsi="Times New Roman" w:cs="Times New Roman"/>
          <w:color w:val="585B5F"/>
          <w:sz w:val="24"/>
          <w:szCs w:val="24"/>
        </w:rPr>
      </w:pPr>
      <w:r>
        <w:rPr>
          <w:rFonts w:ascii="Times New Roman" w:hAnsi="Times New Roman" w:cs="Times New Roman"/>
          <w:sz w:val="24"/>
          <w:szCs w:val="24"/>
        </w:rPr>
        <w:t xml:space="preserve">To be 100% certain I was giving you the exact rationale for the change from the previous ABCD answer stems to the NEW ABC answer choices I contacted </w:t>
      </w:r>
      <w:r>
        <w:rPr>
          <w:rFonts w:ascii="Times New Roman" w:eastAsia="Times New Roman" w:hAnsi="Times New Roman" w:cs="Times New Roman"/>
          <w:b/>
          <w:bCs/>
          <w:color w:val="585B5F"/>
          <w:sz w:val="24"/>
          <w:szCs w:val="24"/>
        </w:rPr>
        <w:t>Callie Marino, MS</w:t>
      </w:r>
      <w:r w:rsidRPr="00BC21A8">
        <w:rPr>
          <w:rFonts w:ascii="Times New Roman" w:eastAsia="Times New Roman" w:hAnsi="Times New Roman" w:cs="Times New Roman"/>
          <w:b/>
          <w:bCs/>
          <w:color w:val="585B5F"/>
          <w:sz w:val="24"/>
          <w:szCs w:val="24"/>
        </w:rPr>
        <w:t>, EdS, NCC</w:t>
      </w:r>
      <w:r>
        <w:rPr>
          <w:rFonts w:ascii="Times New Roman" w:eastAsia="Times New Roman" w:hAnsi="Times New Roman" w:cs="Times New Roman"/>
          <w:color w:val="585B5F"/>
          <w:sz w:val="24"/>
          <w:szCs w:val="24"/>
        </w:rPr>
        <w:t xml:space="preserve">, </w:t>
      </w:r>
      <w:r w:rsidRPr="00BC21A8">
        <w:rPr>
          <w:rFonts w:ascii="Times New Roman" w:eastAsia="Times New Roman" w:hAnsi="Times New Roman" w:cs="Times New Roman"/>
          <w:b/>
          <w:bCs/>
          <w:color w:val="585B5F"/>
          <w:sz w:val="24"/>
          <w:szCs w:val="24"/>
        </w:rPr>
        <w:t>LCMHC Vice President, Credentialing and Quality Assurance, NBCC, Inc. and Affiliates</w:t>
      </w:r>
      <w:r>
        <w:rPr>
          <w:rFonts w:ascii="Times New Roman" w:eastAsia="Times New Roman" w:hAnsi="Times New Roman" w:cs="Times New Roman"/>
          <w:color w:val="585B5F"/>
          <w:sz w:val="24"/>
          <w:szCs w:val="24"/>
        </w:rPr>
        <w:t>.</w:t>
      </w:r>
    </w:p>
    <w:p w14:paraId="77E70575" w14:textId="77777777" w:rsidR="00E95085" w:rsidRDefault="00E95085" w:rsidP="00E95085">
      <w:pPr>
        <w:spacing w:after="0" w:line="240" w:lineRule="auto"/>
        <w:rPr>
          <w:rFonts w:ascii="Times New Roman" w:eastAsia="Times New Roman" w:hAnsi="Times New Roman" w:cs="Times New Roman"/>
          <w:color w:val="585B5F"/>
          <w:sz w:val="24"/>
          <w:szCs w:val="24"/>
        </w:rPr>
      </w:pPr>
    </w:p>
    <w:p w14:paraId="74C94B04" w14:textId="67990673" w:rsidR="00E95085" w:rsidRDefault="00E95085" w:rsidP="00E95085">
      <w:pPr>
        <w:spacing w:after="0" w:line="240" w:lineRule="auto"/>
        <w:rPr>
          <w:rFonts w:ascii="Times New Roman" w:hAnsi="Times New Roman" w:cs="Times New Roman"/>
          <w:sz w:val="24"/>
          <w:szCs w:val="24"/>
        </w:rPr>
      </w:pPr>
      <w:r>
        <w:rPr>
          <w:rFonts w:ascii="Times New Roman" w:eastAsia="Times New Roman" w:hAnsi="Times New Roman" w:cs="Times New Roman"/>
          <w:color w:val="585B5F"/>
          <w:sz w:val="24"/>
          <w:szCs w:val="24"/>
        </w:rPr>
        <w:t xml:space="preserve">She was kind enough to provide a concise summary of the reason for the change replete with a journal article to back up the reason for the exam format update. </w:t>
      </w:r>
      <w:r w:rsidR="00D567CE">
        <w:rPr>
          <w:rFonts w:ascii="Times New Roman" w:eastAsia="Times New Roman" w:hAnsi="Times New Roman" w:cs="Times New Roman"/>
          <w:color w:val="585B5F"/>
          <w:sz w:val="24"/>
          <w:szCs w:val="24"/>
        </w:rPr>
        <w:t>This</w:t>
      </w:r>
      <w:r>
        <w:rPr>
          <w:rFonts w:ascii="Times New Roman" w:eastAsia="Times New Roman" w:hAnsi="Times New Roman" w:cs="Times New Roman"/>
          <w:color w:val="585B5F"/>
          <w:sz w:val="24"/>
          <w:szCs w:val="24"/>
        </w:rPr>
        <w:t xml:space="preserve"> is the latest up-to-the-minute information as of 4/22/2025 from an official source. </w:t>
      </w:r>
      <w:r w:rsidRPr="00956BAA">
        <w:rPr>
          <w:rFonts w:ascii="Times New Roman" w:eastAsia="Times New Roman" w:hAnsi="Times New Roman" w:cs="Times New Roman"/>
          <w:b/>
          <w:bCs/>
          <w:color w:val="585B5F"/>
          <w:sz w:val="24"/>
          <w:szCs w:val="24"/>
        </w:rPr>
        <w:t>Here is a verbatim account</w:t>
      </w:r>
      <w:r>
        <w:rPr>
          <w:rFonts w:ascii="Times New Roman" w:eastAsia="Times New Roman" w:hAnsi="Times New Roman" w:cs="Times New Roman"/>
          <w:color w:val="585B5F"/>
          <w:sz w:val="24"/>
          <w:szCs w:val="24"/>
        </w:rPr>
        <w:t>:</w:t>
      </w:r>
    </w:p>
    <w:p w14:paraId="384B6A5D" w14:textId="77777777" w:rsidR="00E95085" w:rsidRDefault="00E95085" w:rsidP="00E95085">
      <w:pPr>
        <w:rPr>
          <w:rFonts w:ascii="Times New Roman" w:hAnsi="Times New Roman" w:cs="Times New Roman"/>
          <w:sz w:val="24"/>
          <w:szCs w:val="24"/>
        </w:rPr>
      </w:pPr>
    </w:p>
    <w:p w14:paraId="403C4628" w14:textId="6BE7CCCE" w:rsidR="00E95085" w:rsidRDefault="00E95085"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NBCC / CCE makes a concerted effort to stay apprised of best practices in the field of testing. Contemporary research shows that multiple choice questions with three response options can function equally well to four or five response option questions because there are often "non-functioning distractors" or response options that are not being chosen much or at all. In evaluating the item bank for the CPCE, we identified that this exam would be a viable candidate for transition to the three-response option format, and that writers and candidates would both benefit from this change. Item writers can focus their energy on evaluating knowledge with compelling distractors rather than arbitrarily needing to write three distractors which often produces one completely obvious incorrect answer, and the candidate experience can be enhanced by reducing the cognitive load required for each item. Research shows that making this change does not impact on the psychometric statistics of the items nor does it necessarily make the examination easier when carefully and strategically implemented. For more information, see the link below: </w:t>
      </w:r>
      <w:hyperlink r:id="rId5" w:tgtFrame="_blank" w:history="1">
        <w:r>
          <w:rPr>
            <w:rStyle w:val="Hyperlink"/>
            <w:rFonts w:ascii="Arial" w:eastAsia="Times New Roman" w:hAnsi="Arial" w:cs="Arial"/>
            <w:color w:val="004182"/>
            <w:sz w:val="24"/>
            <w:szCs w:val="24"/>
          </w:rPr>
          <w:t>https://www.credentialinginsights.org/Article/comparison-of-3-option-and-4-option-multiple -choice-questions-and-related-issues-and-practices</w:t>
        </w:r>
      </w:hyperlink>
    </w:p>
    <w:p w14:paraId="635C343C" w14:textId="77777777" w:rsidR="00E95085" w:rsidRDefault="00E95085"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w:t>
      </w:r>
    </w:p>
    <w:p w14:paraId="634CDB7B" w14:textId="7FDF7D4A" w:rsidR="00E95085" w:rsidRDefault="00E95085" w:rsidP="00E9508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According to Callie Marino there are NO plans to change the NCE. Since a job analysis is being conducted on the HS-BCPE it is possible the number of answer stems </w:t>
      </w:r>
      <w:r w:rsidR="00ED66BC">
        <w:rPr>
          <w:rFonts w:ascii="Arial" w:eastAsia="Times New Roman" w:hAnsi="Arial" w:cs="Arial"/>
          <w:b/>
          <w:bCs/>
          <w:color w:val="000000"/>
          <w:sz w:val="24"/>
          <w:szCs w:val="24"/>
        </w:rPr>
        <w:t xml:space="preserve">on this exam </w:t>
      </w:r>
      <w:r>
        <w:rPr>
          <w:rFonts w:ascii="Arial" w:eastAsia="Times New Roman" w:hAnsi="Arial" w:cs="Arial"/>
          <w:b/>
          <w:bCs/>
          <w:color w:val="000000"/>
          <w:sz w:val="24"/>
          <w:szCs w:val="24"/>
        </w:rPr>
        <w:t>could change, but there is no information at this time.</w:t>
      </w:r>
    </w:p>
    <w:p w14:paraId="168CD6ED" w14:textId="77777777" w:rsidR="00E95085" w:rsidRDefault="00E95085" w:rsidP="00E95085">
      <w:pPr>
        <w:spacing w:after="0" w:line="240" w:lineRule="auto"/>
        <w:rPr>
          <w:rFonts w:ascii="Arial" w:eastAsia="Times New Roman" w:hAnsi="Arial" w:cs="Arial"/>
          <w:b/>
          <w:bCs/>
          <w:color w:val="000000"/>
          <w:sz w:val="24"/>
          <w:szCs w:val="24"/>
        </w:rPr>
      </w:pPr>
    </w:p>
    <w:p w14:paraId="341E0263" w14:textId="77777777" w:rsidR="00E95085" w:rsidRDefault="00E95085" w:rsidP="00E9508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 xml:space="preserve">Finally, my all my strategies for guessing answers </w:t>
      </w:r>
      <w:r w:rsidRPr="00A00FFF">
        <w:rPr>
          <w:rFonts w:ascii="Arial" w:eastAsia="Times New Roman" w:hAnsi="Arial" w:cs="Arial"/>
          <w:b/>
          <w:bCs/>
          <w:i/>
          <w:iCs/>
          <w:color w:val="000000"/>
          <w:sz w:val="24"/>
          <w:szCs w:val="24"/>
        </w:rPr>
        <w:t>will still work on the CPCE,</w:t>
      </w:r>
      <w:r>
        <w:rPr>
          <w:rFonts w:ascii="Arial" w:eastAsia="Times New Roman" w:hAnsi="Arial" w:cs="Arial"/>
          <w:b/>
          <w:bCs/>
          <w:color w:val="000000"/>
          <w:sz w:val="24"/>
          <w:szCs w:val="24"/>
        </w:rPr>
        <w:t xml:space="preserve"> except for the advice to guess “b” when you are clueless. “B” is not a bad choice, however, statistically it is no better than guessing “a” or “c.” Remember on my </w:t>
      </w:r>
      <w:r>
        <w:rPr>
          <w:rFonts w:ascii="Arial" w:eastAsia="Times New Roman" w:hAnsi="Arial" w:cs="Arial"/>
          <w:b/>
          <w:bCs/>
          <w:color w:val="000000"/>
          <w:sz w:val="24"/>
          <w:szCs w:val="24"/>
        </w:rPr>
        <w:lastRenderedPageBreak/>
        <w:t>video how to guess answers I reveal that exams with ABC formats do not respond to this strategy.</w:t>
      </w:r>
    </w:p>
    <w:p w14:paraId="2BD45ACA" w14:textId="77777777" w:rsidR="004C56D6" w:rsidRDefault="004C56D6" w:rsidP="00E95085">
      <w:pPr>
        <w:spacing w:after="0" w:line="240" w:lineRule="auto"/>
        <w:rPr>
          <w:rFonts w:ascii="Arial" w:eastAsia="Times New Roman" w:hAnsi="Arial" w:cs="Arial"/>
          <w:b/>
          <w:bCs/>
          <w:color w:val="000000"/>
          <w:sz w:val="24"/>
          <w:szCs w:val="24"/>
        </w:rPr>
      </w:pPr>
    </w:p>
    <w:p w14:paraId="6EDECB16" w14:textId="1B5EE977" w:rsidR="0070380F" w:rsidRDefault="0070380F" w:rsidP="00E95085">
      <w:pPr>
        <w:spacing w:after="0" w:line="240" w:lineRule="auto"/>
        <w:rPr>
          <w:rFonts w:ascii="Arial" w:eastAsia="Times New Roman" w:hAnsi="Arial" w:cs="Arial"/>
          <w:b/>
          <w:bCs/>
          <w:color w:val="000000"/>
          <w:sz w:val="24"/>
          <w:szCs w:val="24"/>
        </w:rPr>
      </w:pPr>
      <w:r>
        <w:rPr>
          <w:rFonts w:ascii="Arial" w:eastAsia="Times New Roman" w:hAnsi="Arial" w:cs="Arial"/>
          <w:b/>
          <w:bCs/>
          <w:color w:val="000000"/>
          <w:sz w:val="24"/>
          <w:szCs w:val="24"/>
        </w:rPr>
        <w:t>****************************************************************************************************</w:t>
      </w:r>
    </w:p>
    <w:p w14:paraId="33952B43" w14:textId="77777777" w:rsidR="004C56D6" w:rsidRDefault="004C56D6" w:rsidP="00E95085">
      <w:pPr>
        <w:spacing w:after="0" w:line="240" w:lineRule="auto"/>
        <w:rPr>
          <w:rFonts w:ascii="Arial" w:eastAsia="Times New Roman" w:hAnsi="Arial" w:cs="Arial"/>
          <w:b/>
          <w:bCs/>
          <w:color w:val="000000"/>
          <w:sz w:val="24"/>
          <w:szCs w:val="24"/>
        </w:rPr>
      </w:pPr>
    </w:p>
    <w:p w14:paraId="0C5CB6F2" w14:textId="77777777" w:rsidR="001E0187" w:rsidRDefault="00E95085"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w:t>
      </w:r>
      <w:r w:rsidR="0070380F" w:rsidRPr="001E0187">
        <w:rPr>
          <w:rFonts w:ascii="Arial" w:eastAsia="Times New Roman" w:hAnsi="Arial" w:cs="Arial"/>
          <w:b/>
          <w:bCs/>
          <w:color w:val="000000"/>
          <w:sz w:val="24"/>
          <w:szCs w:val="24"/>
        </w:rPr>
        <w:t>Dr. Rosenthal’s Brief Summary of the journal article supporting fewer answer stems</w:t>
      </w:r>
      <w:r w:rsidR="0070380F">
        <w:rPr>
          <w:rFonts w:ascii="Arial" w:eastAsia="Times New Roman" w:hAnsi="Arial" w:cs="Arial"/>
          <w:color w:val="000000"/>
          <w:sz w:val="24"/>
          <w:szCs w:val="24"/>
        </w:rPr>
        <w:t xml:space="preserve"> </w:t>
      </w:r>
      <w:r w:rsidR="0070380F" w:rsidRPr="001E0187">
        <w:rPr>
          <w:rFonts w:ascii="Arial" w:eastAsia="Times New Roman" w:hAnsi="Arial" w:cs="Arial"/>
          <w:b/>
          <w:bCs/>
          <w:color w:val="000000"/>
          <w:sz w:val="24"/>
          <w:szCs w:val="24"/>
        </w:rPr>
        <w:t>linked by Callie Marino</w:t>
      </w:r>
      <w:r w:rsidR="0070380F">
        <w:rPr>
          <w:rFonts w:ascii="Arial" w:eastAsia="Times New Roman" w:hAnsi="Arial" w:cs="Arial"/>
          <w:color w:val="000000"/>
          <w:sz w:val="24"/>
          <w:szCs w:val="24"/>
        </w:rPr>
        <w:t xml:space="preserve">. </w:t>
      </w:r>
    </w:p>
    <w:p w14:paraId="32D7E212" w14:textId="77777777" w:rsidR="001E0187" w:rsidRDefault="001E0187" w:rsidP="00E95085">
      <w:pPr>
        <w:spacing w:after="0" w:line="240" w:lineRule="auto"/>
        <w:rPr>
          <w:rFonts w:ascii="Arial" w:eastAsia="Times New Roman" w:hAnsi="Arial" w:cs="Arial"/>
          <w:color w:val="000000"/>
          <w:sz w:val="24"/>
          <w:szCs w:val="24"/>
        </w:rPr>
      </w:pPr>
    </w:p>
    <w:p w14:paraId="7E4E63F5" w14:textId="077543ED" w:rsidR="00E95085" w:rsidRDefault="0070380F"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Keep in mind these are merely my ideas about the article and </w:t>
      </w:r>
      <w:r w:rsidRPr="0070380F">
        <w:rPr>
          <w:rFonts w:ascii="Arial" w:eastAsia="Times New Roman" w:hAnsi="Arial" w:cs="Arial"/>
          <w:b/>
          <w:bCs/>
          <w:color w:val="000000"/>
          <w:sz w:val="24"/>
          <w:szCs w:val="24"/>
        </w:rPr>
        <w:t>do not</w:t>
      </w:r>
      <w:r>
        <w:rPr>
          <w:rFonts w:ascii="Arial" w:eastAsia="Times New Roman" w:hAnsi="Arial" w:cs="Arial"/>
          <w:color w:val="000000"/>
          <w:sz w:val="24"/>
          <w:szCs w:val="24"/>
        </w:rPr>
        <w:t xml:space="preserve"> reflect the position of NBCC and the CPCE exam developers. I have decided to share since a lot of counselors are asking</w:t>
      </w:r>
      <w:r w:rsidR="001E0187">
        <w:rPr>
          <w:rFonts w:ascii="Arial" w:eastAsia="Times New Roman" w:hAnsi="Arial" w:cs="Arial"/>
          <w:color w:val="000000"/>
          <w:sz w:val="24"/>
          <w:szCs w:val="24"/>
        </w:rPr>
        <w:t xml:space="preserve"> </w:t>
      </w:r>
      <w:r w:rsidR="00956BAA">
        <w:rPr>
          <w:rFonts w:ascii="Arial" w:eastAsia="Times New Roman" w:hAnsi="Arial" w:cs="Arial"/>
          <w:color w:val="000000"/>
          <w:sz w:val="24"/>
          <w:szCs w:val="24"/>
        </w:rPr>
        <w:t>me:</w:t>
      </w:r>
      <w:r>
        <w:rPr>
          <w:rFonts w:ascii="Arial" w:eastAsia="Times New Roman" w:hAnsi="Arial" w:cs="Arial"/>
          <w:color w:val="000000"/>
          <w:sz w:val="24"/>
          <w:szCs w:val="24"/>
        </w:rPr>
        <w:t xml:space="preserve"> Why would the CPCE change from the traditional ABCD answer format to the shorter ABC three answer choice format?</w:t>
      </w:r>
    </w:p>
    <w:p w14:paraId="1FD3BCC1" w14:textId="77777777" w:rsidR="0070380F" w:rsidRDefault="0070380F" w:rsidP="00E95085">
      <w:pPr>
        <w:spacing w:after="0" w:line="240" w:lineRule="auto"/>
        <w:rPr>
          <w:rFonts w:ascii="Arial" w:eastAsia="Times New Roman" w:hAnsi="Arial" w:cs="Arial"/>
          <w:color w:val="000000"/>
          <w:sz w:val="24"/>
          <w:szCs w:val="24"/>
        </w:rPr>
      </w:pPr>
    </w:p>
    <w:p w14:paraId="3C6D946E" w14:textId="245C98E6" w:rsidR="0070380F" w:rsidRDefault="0070380F"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I urge all test takers who are curious to read the article for yourself and come to </w:t>
      </w:r>
      <w:r w:rsidR="00956BAA">
        <w:rPr>
          <w:rFonts w:ascii="Arial" w:eastAsia="Times New Roman" w:hAnsi="Arial" w:cs="Arial"/>
          <w:color w:val="000000"/>
          <w:sz w:val="24"/>
          <w:szCs w:val="24"/>
        </w:rPr>
        <w:t>their</w:t>
      </w:r>
      <w:r>
        <w:rPr>
          <w:rFonts w:ascii="Arial" w:eastAsia="Times New Roman" w:hAnsi="Arial" w:cs="Arial"/>
          <w:color w:val="000000"/>
          <w:sz w:val="24"/>
          <w:szCs w:val="24"/>
        </w:rPr>
        <w:t xml:space="preserve"> own conclusions. I am personally not taking a position either </w:t>
      </w:r>
      <w:r w:rsidR="00956BAA">
        <w:rPr>
          <w:rFonts w:ascii="Arial" w:eastAsia="Times New Roman" w:hAnsi="Arial" w:cs="Arial"/>
          <w:color w:val="000000"/>
          <w:sz w:val="24"/>
          <w:szCs w:val="24"/>
        </w:rPr>
        <w:t>way but</w:t>
      </w:r>
      <w:r>
        <w:rPr>
          <w:rFonts w:ascii="Arial" w:eastAsia="Times New Roman" w:hAnsi="Arial" w:cs="Arial"/>
          <w:color w:val="000000"/>
          <w:sz w:val="24"/>
          <w:szCs w:val="24"/>
        </w:rPr>
        <w:t xml:space="preserve"> sharing my thoughts to give you </w:t>
      </w:r>
      <w:r w:rsidR="007E6DEA">
        <w:rPr>
          <w:rFonts w:ascii="Arial" w:eastAsia="Times New Roman" w:hAnsi="Arial" w:cs="Arial"/>
          <w:color w:val="000000"/>
          <w:sz w:val="24"/>
          <w:szCs w:val="24"/>
        </w:rPr>
        <w:t>a better understanding of this key change.</w:t>
      </w:r>
    </w:p>
    <w:p w14:paraId="71738FD5" w14:textId="77777777" w:rsidR="007E6DEA" w:rsidRDefault="007E6DEA" w:rsidP="00E95085">
      <w:pPr>
        <w:spacing w:after="0" w:line="240" w:lineRule="auto"/>
        <w:rPr>
          <w:rFonts w:ascii="Arial" w:eastAsia="Times New Roman" w:hAnsi="Arial" w:cs="Arial"/>
          <w:color w:val="000000"/>
          <w:sz w:val="24"/>
          <w:szCs w:val="24"/>
        </w:rPr>
      </w:pPr>
    </w:p>
    <w:p w14:paraId="36521DBE" w14:textId="10C2D0D4" w:rsidR="007E6DEA" w:rsidRPr="003645E3" w:rsidRDefault="007E6DEA" w:rsidP="00E95085">
      <w:pPr>
        <w:spacing w:after="0" w:line="240" w:lineRule="auto"/>
        <w:rPr>
          <w:rFonts w:ascii="Arial" w:eastAsia="Times New Roman" w:hAnsi="Arial" w:cs="Arial"/>
          <w:b/>
          <w:bCs/>
          <w:color w:val="000000"/>
          <w:sz w:val="28"/>
          <w:szCs w:val="28"/>
        </w:rPr>
      </w:pPr>
      <w:r w:rsidRPr="003645E3">
        <w:rPr>
          <w:rFonts w:ascii="Arial" w:eastAsia="Times New Roman" w:hAnsi="Arial" w:cs="Arial"/>
          <w:b/>
          <w:bCs/>
          <w:color w:val="000000"/>
          <w:sz w:val="28"/>
          <w:szCs w:val="28"/>
        </w:rPr>
        <w:t>Rethinking Multiple Choice Questions: The Benefits of Having Fewer Answer Choices</w:t>
      </w:r>
    </w:p>
    <w:p w14:paraId="40CD793F" w14:textId="77777777" w:rsidR="007E6DEA" w:rsidRPr="003645E3" w:rsidRDefault="007E6DEA" w:rsidP="00E95085">
      <w:pPr>
        <w:spacing w:after="0" w:line="240" w:lineRule="auto"/>
        <w:rPr>
          <w:rFonts w:ascii="Arial" w:eastAsia="Times New Roman" w:hAnsi="Arial" w:cs="Arial"/>
          <w:b/>
          <w:bCs/>
          <w:color w:val="000000"/>
          <w:sz w:val="28"/>
          <w:szCs w:val="28"/>
        </w:rPr>
      </w:pPr>
    </w:p>
    <w:p w14:paraId="1CD52983" w14:textId="50BA7964" w:rsidR="007E6DEA" w:rsidRPr="003645E3" w:rsidRDefault="007E6DEA" w:rsidP="00E95085">
      <w:pPr>
        <w:spacing w:after="0" w:line="240" w:lineRule="auto"/>
        <w:rPr>
          <w:rFonts w:ascii="Arial" w:eastAsia="Times New Roman" w:hAnsi="Arial" w:cs="Arial"/>
          <w:b/>
          <w:bCs/>
          <w:color w:val="000000"/>
          <w:sz w:val="28"/>
          <w:szCs w:val="28"/>
        </w:rPr>
      </w:pPr>
      <w:r w:rsidRPr="003645E3">
        <w:rPr>
          <w:rFonts w:ascii="Arial" w:eastAsia="Times New Roman" w:hAnsi="Arial" w:cs="Arial"/>
          <w:b/>
          <w:bCs/>
          <w:color w:val="000000"/>
          <w:sz w:val="28"/>
          <w:szCs w:val="28"/>
        </w:rPr>
        <w:t>Why Fewer Answer Choices Might Just Make a Good Exam Even Better</w:t>
      </w:r>
    </w:p>
    <w:p w14:paraId="10E234E8" w14:textId="77777777" w:rsidR="007E6DEA" w:rsidRDefault="007E6DEA" w:rsidP="00E95085">
      <w:pPr>
        <w:spacing w:after="0" w:line="240" w:lineRule="auto"/>
        <w:rPr>
          <w:rFonts w:ascii="Arial" w:eastAsia="Times New Roman" w:hAnsi="Arial" w:cs="Arial"/>
          <w:b/>
          <w:bCs/>
          <w:color w:val="000000"/>
          <w:sz w:val="24"/>
          <w:szCs w:val="24"/>
        </w:rPr>
      </w:pPr>
    </w:p>
    <w:p w14:paraId="175E38A4" w14:textId="0762A6A1" w:rsidR="007E6DEA" w:rsidRDefault="007E6DEA"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Multiple choice test questions (aka MCQs) to assess knowledge are extremely common, however, some research seems to indicate that using fewer answer choices, most notably just three, can improve the testing experience for everyone.</w:t>
      </w:r>
    </w:p>
    <w:p w14:paraId="6905B58F" w14:textId="77777777" w:rsidR="007E6DEA" w:rsidRDefault="007E6DEA" w:rsidP="00E95085">
      <w:pPr>
        <w:spacing w:after="0" w:line="240" w:lineRule="auto"/>
        <w:rPr>
          <w:rFonts w:ascii="Arial" w:eastAsia="Times New Roman" w:hAnsi="Arial" w:cs="Arial"/>
          <w:color w:val="000000"/>
          <w:sz w:val="24"/>
          <w:szCs w:val="24"/>
        </w:rPr>
      </w:pPr>
    </w:p>
    <w:p w14:paraId="49FC1D3A" w14:textId="1AD3C145" w:rsidR="007E6DEA" w:rsidRDefault="007E6DEA" w:rsidP="007E6DEA">
      <w:pPr>
        <w:pStyle w:val="ListParagraph"/>
        <w:numPr>
          <w:ilvl w:val="0"/>
          <w:numId w:val="1"/>
        </w:numPr>
        <w:spacing w:after="0" w:line="240" w:lineRule="auto"/>
        <w:rPr>
          <w:rFonts w:ascii="Arial" w:eastAsia="Times New Roman" w:hAnsi="Arial" w:cs="Arial"/>
          <w:color w:val="000000"/>
        </w:rPr>
      </w:pPr>
      <w:r w:rsidRPr="008E0F94">
        <w:rPr>
          <w:rFonts w:ascii="Arial" w:eastAsia="Times New Roman" w:hAnsi="Arial" w:cs="Arial"/>
          <w:b/>
          <w:bCs/>
          <w:color w:val="000000"/>
        </w:rPr>
        <w:t>Faster Test Completion Time</w:t>
      </w:r>
      <w:r>
        <w:rPr>
          <w:rFonts w:ascii="Arial" w:eastAsia="Times New Roman" w:hAnsi="Arial" w:cs="Arial"/>
          <w:color w:val="000000"/>
        </w:rPr>
        <w:t xml:space="preserve">. When comparing an exam with </w:t>
      </w:r>
      <w:r w:rsidR="008A38D1">
        <w:rPr>
          <w:rFonts w:ascii="Arial" w:eastAsia="Times New Roman" w:hAnsi="Arial" w:cs="Arial"/>
          <w:color w:val="000000"/>
        </w:rPr>
        <w:t>four or five</w:t>
      </w:r>
      <w:r>
        <w:rPr>
          <w:rFonts w:ascii="Arial" w:eastAsia="Times New Roman" w:hAnsi="Arial" w:cs="Arial"/>
          <w:color w:val="000000"/>
        </w:rPr>
        <w:t xml:space="preserve"> answer choices to one with just three </w:t>
      </w:r>
      <w:r w:rsidR="00201040">
        <w:rPr>
          <w:rFonts w:ascii="Arial" w:eastAsia="Times New Roman" w:hAnsi="Arial" w:cs="Arial"/>
          <w:color w:val="000000"/>
        </w:rPr>
        <w:t>answer stems</w:t>
      </w:r>
      <w:r w:rsidR="008A38D1">
        <w:rPr>
          <w:rFonts w:ascii="Arial" w:eastAsia="Times New Roman" w:hAnsi="Arial" w:cs="Arial"/>
          <w:color w:val="000000"/>
        </w:rPr>
        <w:t>,</w:t>
      </w:r>
      <w:r>
        <w:rPr>
          <w:rFonts w:ascii="Arial" w:eastAsia="Times New Roman" w:hAnsi="Arial" w:cs="Arial"/>
          <w:color w:val="000000"/>
        </w:rPr>
        <w:t xml:space="preserve"> the exam </w:t>
      </w:r>
      <w:r w:rsidR="008E0F94">
        <w:rPr>
          <w:rFonts w:ascii="Arial" w:eastAsia="Times New Roman" w:hAnsi="Arial" w:cs="Arial"/>
          <w:color w:val="000000"/>
        </w:rPr>
        <w:t xml:space="preserve">using just three </w:t>
      </w:r>
      <w:r>
        <w:rPr>
          <w:rFonts w:ascii="Arial" w:eastAsia="Times New Roman" w:hAnsi="Arial" w:cs="Arial"/>
          <w:color w:val="000000"/>
        </w:rPr>
        <w:t xml:space="preserve">can be </w:t>
      </w:r>
      <w:r w:rsidR="004C54E2">
        <w:rPr>
          <w:rFonts w:ascii="Arial" w:eastAsia="Times New Roman" w:hAnsi="Arial" w:cs="Arial"/>
          <w:color w:val="000000"/>
        </w:rPr>
        <w:t>completed</w:t>
      </w:r>
      <w:r>
        <w:rPr>
          <w:rFonts w:ascii="Arial" w:eastAsia="Times New Roman" w:hAnsi="Arial" w:cs="Arial"/>
          <w:color w:val="000000"/>
        </w:rPr>
        <w:t xml:space="preserve"> roughly 10-15% faster. Interestingly, reducing the number of answer choices speeds up exams without lowering the accuracy or pass rate.</w:t>
      </w:r>
    </w:p>
    <w:p w14:paraId="74E21D3E" w14:textId="13B76F9D" w:rsidR="008E0F94" w:rsidRPr="008E0F94" w:rsidRDefault="008E0F94" w:rsidP="007E6DEA">
      <w:pPr>
        <w:pStyle w:val="ListParagraph"/>
        <w:numPr>
          <w:ilvl w:val="0"/>
          <w:numId w:val="1"/>
        </w:numPr>
        <w:spacing w:after="0" w:line="240" w:lineRule="auto"/>
        <w:rPr>
          <w:rFonts w:ascii="Arial" w:eastAsia="Times New Roman" w:hAnsi="Arial" w:cs="Arial"/>
          <w:b/>
          <w:bCs/>
          <w:color w:val="000000"/>
        </w:rPr>
      </w:pPr>
      <w:r w:rsidRPr="008E0F94">
        <w:rPr>
          <w:rFonts w:ascii="Arial" w:eastAsia="Times New Roman" w:hAnsi="Arial" w:cs="Arial"/>
          <w:b/>
          <w:bCs/>
          <w:color w:val="000000"/>
        </w:rPr>
        <w:t>Examinees find it easier to focus.</w:t>
      </w:r>
      <w:r>
        <w:rPr>
          <w:rFonts w:ascii="Arial" w:eastAsia="Times New Roman" w:hAnsi="Arial" w:cs="Arial"/>
          <w:b/>
          <w:bCs/>
          <w:color w:val="000000"/>
        </w:rPr>
        <w:t xml:space="preserve"> </w:t>
      </w:r>
      <w:r>
        <w:rPr>
          <w:rFonts w:ascii="Arial" w:eastAsia="Times New Roman" w:hAnsi="Arial" w:cs="Arial"/>
          <w:color w:val="000000"/>
        </w:rPr>
        <w:t>Too many answer choices can overwhelm test-takers. Removing answers that are clearly incorrect reduces stress and allows the examinee to concentrate more effectively.</w:t>
      </w:r>
    </w:p>
    <w:p w14:paraId="142046C3" w14:textId="63CC4D4D" w:rsidR="008E0F94" w:rsidRPr="00465EE2" w:rsidRDefault="008E0F94" w:rsidP="007E6DEA">
      <w:pPr>
        <w:pStyle w:val="ListParagraph"/>
        <w:numPr>
          <w:ilvl w:val="0"/>
          <w:numId w:val="1"/>
        </w:numPr>
        <w:spacing w:after="0" w:line="240" w:lineRule="auto"/>
        <w:rPr>
          <w:rFonts w:ascii="Arial" w:eastAsia="Times New Roman" w:hAnsi="Arial" w:cs="Arial"/>
          <w:b/>
          <w:bCs/>
          <w:color w:val="000000"/>
        </w:rPr>
      </w:pPr>
      <w:r>
        <w:rPr>
          <w:rFonts w:ascii="Arial" w:eastAsia="Times New Roman" w:hAnsi="Arial" w:cs="Arial"/>
          <w:b/>
          <w:bCs/>
          <w:color w:val="000000"/>
        </w:rPr>
        <w:t xml:space="preserve">Fairer for All Test-Takers. </w:t>
      </w:r>
      <w:r w:rsidR="00465EE2">
        <w:rPr>
          <w:rFonts w:ascii="Arial" w:eastAsia="Times New Roman" w:hAnsi="Arial" w:cs="Arial"/>
          <w:color w:val="000000"/>
        </w:rPr>
        <w:t>Fewer answer choices could make the exam more accessible for counselors with ADHD, dyslexia, or even those taking exams in their second language.</w:t>
      </w:r>
    </w:p>
    <w:p w14:paraId="395C76CC" w14:textId="29BF106B" w:rsidR="00465EE2" w:rsidRPr="004E002E" w:rsidRDefault="00465EE2" w:rsidP="007E6DEA">
      <w:pPr>
        <w:pStyle w:val="ListParagraph"/>
        <w:numPr>
          <w:ilvl w:val="0"/>
          <w:numId w:val="1"/>
        </w:numPr>
        <w:spacing w:after="0" w:line="240" w:lineRule="auto"/>
        <w:rPr>
          <w:rFonts w:ascii="Arial" w:eastAsia="Times New Roman" w:hAnsi="Arial" w:cs="Arial"/>
          <w:b/>
          <w:bCs/>
          <w:color w:val="000000"/>
        </w:rPr>
      </w:pPr>
      <w:r>
        <w:rPr>
          <w:rFonts w:ascii="Arial" w:eastAsia="Times New Roman" w:hAnsi="Arial" w:cs="Arial"/>
          <w:b/>
          <w:bCs/>
          <w:color w:val="000000"/>
        </w:rPr>
        <w:t xml:space="preserve">Makes Exam Creation a Simpler Process. </w:t>
      </w:r>
      <w:r>
        <w:rPr>
          <w:rFonts w:ascii="Arial" w:eastAsia="Times New Roman" w:hAnsi="Arial" w:cs="Arial"/>
          <w:color w:val="000000"/>
        </w:rPr>
        <w:t>Writing good distractors (in plain everyday English, wrong answers) is hard work. Trust me, I am speaking from experience here</w:t>
      </w:r>
      <w:r w:rsidR="004E002E">
        <w:rPr>
          <w:rFonts w:ascii="Arial" w:eastAsia="Times New Roman" w:hAnsi="Arial" w:cs="Arial"/>
          <w:color w:val="000000"/>
        </w:rPr>
        <w:t>, not</w:t>
      </w:r>
      <w:r>
        <w:rPr>
          <w:rFonts w:ascii="Arial" w:eastAsia="Times New Roman" w:hAnsi="Arial" w:cs="Arial"/>
          <w:color w:val="000000"/>
        </w:rPr>
        <w:t xml:space="preserve"> only </w:t>
      </w:r>
      <w:r w:rsidR="004E002E">
        <w:rPr>
          <w:rFonts w:ascii="Arial" w:eastAsia="Times New Roman" w:hAnsi="Arial" w:cs="Arial"/>
          <w:color w:val="000000"/>
        </w:rPr>
        <w:t>from</w:t>
      </w:r>
      <w:r>
        <w:rPr>
          <w:rFonts w:ascii="Arial" w:eastAsia="Times New Roman" w:hAnsi="Arial" w:cs="Arial"/>
          <w:color w:val="000000"/>
        </w:rPr>
        <w:t xml:space="preserve"> years as a </w:t>
      </w:r>
      <w:r w:rsidR="004E002E">
        <w:rPr>
          <w:rFonts w:ascii="Arial" w:eastAsia="Times New Roman" w:hAnsi="Arial" w:cs="Arial"/>
          <w:color w:val="000000"/>
        </w:rPr>
        <w:t>professor</w:t>
      </w:r>
      <w:r>
        <w:rPr>
          <w:rFonts w:ascii="Arial" w:eastAsia="Times New Roman" w:hAnsi="Arial" w:cs="Arial"/>
          <w:color w:val="000000"/>
        </w:rPr>
        <w:t>, but for 1100 tutorial questions</w:t>
      </w:r>
      <w:r w:rsidR="003645E3">
        <w:rPr>
          <w:rFonts w:ascii="Arial" w:eastAsia="Times New Roman" w:hAnsi="Arial" w:cs="Arial"/>
          <w:color w:val="000000"/>
        </w:rPr>
        <w:t xml:space="preserve"> and answers</w:t>
      </w:r>
      <w:r>
        <w:rPr>
          <w:rFonts w:ascii="Arial" w:eastAsia="Times New Roman" w:hAnsi="Arial" w:cs="Arial"/>
          <w:color w:val="000000"/>
        </w:rPr>
        <w:t xml:space="preserve"> in the </w:t>
      </w:r>
      <w:r w:rsidRPr="004E002E">
        <w:rPr>
          <w:rFonts w:ascii="Arial" w:eastAsia="Times New Roman" w:hAnsi="Arial" w:cs="Arial"/>
          <w:b/>
          <w:bCs/>
          <w:i/>
          <w:iCs/>
          <w:color w:val="000000"/>
        </w:rPr>
        <w:t>Encyclopedia of Counseling alone!!!</w:t>
      </w:r>
    </w:p>
    <w:p w14:paraId="5C9EA203" w14:textId="236EA79C" w:rsidR="004E002E" w:rsidRPr="008E0F94" w:rsidRDefault="004E002E" w:rsidP="007E6DEA">
      <w:pPr>
        <w:pStyle w:val="ListParagraph"/>
        <w:numPr>
          <w:ilvl w:val="0"/>
          <w:numId w:val="1"/>
        </w:numPr>
        <w:spacing w:after="0" w:line="240" w:lineRule="auto"/>
        <w:rPr>
          <w:rFonts w:ascii="Arial" w:eastAsia="Times New Roman" w:hAnsi="Arial" w:cs="Arial"/>
          <w:b/>
          <w:bCs/>
          <w:color w:val="000000"/>
        </w:rPr>
      </w:pPr>
      <w:r>
        <w:rPr>
          <w:rFonts w:ascii="Arial" w:eastAsia="Times New Roman" w:hAnsi="Arial" w:cs="Arial"/>
          <w:b/>
          <w:bCs/>
          <w:color w:val="000000"/>
        </w:rPr>
        <w:t xml:space="preserve">Research in PubMed seems to support an Exam with Fewer choices. </w:t>
      </w:r>
      <w:r>
        <w:rPr>
          <w:rFonts w:ascii="Arial" w:eastAsia="Times New Roman" w:hAnsi="Arial" w:cs="Arial"/>
          <w:color w:val="000000"/>
        </w:rPr>
        <w:t>Studies in veterinary medicine, nurs</w:t>
      </w:r>
      <w:r w:rsidR="00BF02B9">
        <w:rPr>
          <w:rFonts w:ascii="Arial" w:eastAsia="Times New Roman" w:hAnsi="Arial" w:cs="Arial"/>
          <w:color w:val="000000"/>
        </w:rPr>
        <w:t>ing</w:t>
      </w:r>
      <w:r>
        <w:rPr>
          <w:rFonts w:ascii="Arial" w:eastAsia="Times New Roman" w:hAnsi="Arial" w:cs="Arial"/>
          <w:color w:val="000000"/>
        </w:rPr>
        <w:t>, medicine and biology reveal no loss in test quality when using just three answer choices instead of the traditional four or five. Three answer exams match the reliability and validity of exams with more options.</w:t>
      </w:r>
    </w:p>
    <w:p w14:paraId="69515920" w14:textId="77777777" w:rsidR="007E6DEA" w:rsidRPr="008E0F94" w:rsidRDefault="007E6DEA" w:rsidP="00E95085">
      <w:pPr>
        <w:spacing w:after="0" w:line="240" w:lineRule="auto"/>
        <w:rPr>
          <w:rFonts w:ascii="Arial" w:eastAsia="Times New Roman" w:hAnsi="Arial" w:cs="Arial"/>
          <w:b/>
          <w:bCs/>
          <w:color w:val="000000"/>
          <w:sz w:val="24"/>
          <w:szCs w:val="24"/>
        </w:rPr>
      </w:pPr>
    </w:p>
    <w:p w14:paraId="38EC529F" w14:textId="77777777" w:rsidR="007E6DEA" w:rsidRPr="007E6DEA" w:rsidRDefault="007E6DEA" w:rsidP="00E95085">
      <w:pPr>
        <w:spacing w:after="0" w:line="240" w:lineRule="auto"/>
        <w:rPr>
          <w:rFonts w:ascii="Arial" w:eastAsia="Times New Roman" w:hAnsi="Arial" w:cs="Arial"/>
          <w:color w:val="000000"/>
          <w:sz w:val="24"/>
          <w:szCs w:val="24"/>
        </w:rPr>
      </w:pPr>
    </w:p>
    <w:p w14:paraId="2E6B908E" w14:textId="52BAF098" w:rsidR="0070380F" w:rsidRDefault="004E002E" w:rsidP="00E9508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Hope this helps! </w:t>
      </w:r>
    </w:p>
    <w:p w14:paraId="4A35EE9A" w14:textId="77777777" w:rsidR="004E002E" w:rsidRDefault="004E002E" w:rsidP="00E95085">
      <w:pPr>
        <w:spacing w:after="0" w:line="240" w:lineRule="auto"/>
        <w:rPr>
          <w:rFonts w:ascii="Arial" w:eastAsia="Times New Roman" w:hAnsi="Arial" w:cs="Arial"/>
          <w:color w:val="000000"/>
          <w:sz w:val="24"/>
          <w:szCs w:val="24"/>
        </w:rPr>
      </w:pPr>
    </w:p>
    <w:p w14:paraId="7403A139" w14:textId="6370E058" w:rsidR="004E002E" w:rsidRPr="004E002E" w:rsidRDefault="004E002E" w:rsidP="00E95085">
      <w:pPr>
        <w:spacing w:after="0" w:line="240" w:lineRule="auto"/>
        <w:rPr>
          <w:rFonts w:ascii="Harlow Solid Italic" w:eastAsia="Times New Roman" w:hAnsi="Harlow Solid Italic" w:cs="Arial"/>
          <w:color w:val="000000"/>
          <w:sz w:val="24"/>
          <w:szCs w:val="24"/>
        </w:rPr>
      </w:pPr>
      <w:r w:rsidRPr="004E002E">
        <w:rPr>
          <w:rFonts w:ascii="Harlow Solid Italic" w:eastAsia="Times New Roman" w:hAnsi="Harlow Solid Italic" w:cs="Arial"/>
          <w:color w:val="000000"/>
          <w:sz w:val="24"/>
          <w:szCs w:val="24"/>
        </w:rPr>
        <w:t>Dr. Howard Rosenthal</w:t>
      </w:r>
    </w:p>
    <w:p w14:paraId="4FF71942" w14:textId="77777777" w:rsidR="0070380F" w:rsidRDefault="0070380F" w:rsidP="00E95085">
      <w:pPr>
        <w:spacing w:after="0" w:line="240" w:lineRule="auto"/>
        <w:rPr>
          <w:rFonts w:ascii="Arial" w:eastAsia="Times New Roman" w:hAnsi="Arial" w:cs="Arial"/>
          <w:color w:val="000000"/>
          <w:sz w:val="24"/>
          <w:szCs w:val="24"/>
        </w:rPr>
      </w:pPr>
    </w:p>
    <w:p w14:paraId="6259E66C" w14:textId="2EB0863B" w:rsidR="0070380F" w:rsidRPr="0070380F" w:rsidRDefault="0070380F" w:rsidP="0070380F">
      <w:pPr>
        <w:spacing w:before="100" w:beforeAutospacing="1" w:after="100" w:afterAutospacing="1" w:line="240" w:lineRule="auto"/>
        <w:rPr>
          <w:kern w:val="2"/>
          <w:sz w:val="24"/>
          <w:szCs w:val="24"/>
          <w14:ligatures w14:val="standardContextual"/>
        </w:rPr>
      </w:pPr>
      <w:r w:rsidRPr="0070380F">
        <w:rPr>
          <w:kern w:val="2"/>
          <w:sz w:val="24"/>
          <w:szCs w:val="24"/>
          <w14:ligatures w14:val="standardContextual"/>
        </w:rPr>
        <w:t>APA Citation</w:t>
      </w:r>
      <w:r w:rsidR="007E6DEA">
        <w:rPr>
          <w:kern w:val="2"/>
          <w:sz w:val="24"/>
          <w:szCs w:val="24"/>
          <w14:ligatures w14:val="standardContextual"/>
        </w:rPr>
        <w:t xml:space="preserve"> for Article being Summarized</w:t>
      </w:r>
      <w:r w:rsidRPr="0070380F">
        <w:rPr>
          <w:kern w:val="2"/>
          <w:sz w:val="24"/>
          <w:szCs w:val="24"/>
          <w14:ligatures w14:val="standardContextual"/>
        </w:rPr>
        <w:t>:</w:t>
      </w:r>
    </w:p>
    <w:p w14:paraId="2DE9AF20" w14:textId="77777777" w:rsidR="0070380F" w:rsidRDefault="0070380F" w:rsidP="0070380F">
      <w:pPr>
        <w:spacing w:before="100" w:beforeAutospacing="1" w:after="100" w:afterAutospacing="1" w:line="240" w:lineRule="auto"/>
        <w:rPr>
          <w:i/>
          <w:iCs/>
          <w:kern w:val="2"/>
          <w:sz w:val="24"/>
          <w:szCs w:val="24"/>
          <w14:ligatures w14:val="standardContextual"/>
        </w:rPr>
      </w:pPr>
      <w:r w:rsidRPr="0070380F">
        <w:rPr>
          <w:kern w:val="2"/>
          <w:sz w:val="24"/>
          <w:szCs w:val="24"/>
          <w14:ligatures w14:val="standardContextual"/>
        </w:rPr>
        <w:t xml:space="preserve">Garcia, A. N., Ebert, I. S., Sun, H.-P., Davis, J., &amp; Wu, B. (2024, September 19). </w:t>
      </w:r>
      <w:r w:rsidRPr="0070380F">
        <w:rPr>
          <w:i/>
          <w:iCs/>
          <w:kern w:val="2"/>
          <w:sz w:val="24"/>
          <w:szCs w:val="24"/>
          <w14:ligatures w14:val="standardContextual"/>
        </w:rPr>
        <w:t>Comparison of 3-option and 4-option multiple choice questions and related issues and practices</w:t>
      </w:r>
      <w:r w:rsidRPr="0070380F">
        <w:rPr>
          <w:kern w:val="2"/>
          <w:sz w:val="24"/>
          <w:szCs w:val="24"/>
          <w14:ligatures w14:val="standardContextual"/>
        </w:rPr>
        <w:t xml:space="preserve">. Institute for Credentialing Excellence. </w:t>
      </w:r>
      <w:r w:rsidRPr="0070380F">
        <w:rPr>
          <w:i/>
          <w:iCs/>
          <w:kern w:val="2"/>
          <w:sz w:val="24"/>
          <w:szCs w:val="24"/>
          <w14:ligatures w14:val="standardContextual"/>
        </w:rPr>
        <w:t>Credentialing Insights: The Online Journal for I.C.E.</w:t>
      </w:r>
    </w:p>
    <w:p w14:paraId="10753E42" w14:textId="72545E5E" w:rsidR="002A67C4" w:rsidRPr="0070380F" w:rsidRDefault="002A67C4" w:rsidP="0070380F">
      <w:pPr>
        <w:spacing w:before="100" w:beforeAutospacing="1" w:after="100" w:afterAutospacing="1" w:line="240" w:lineRule="auto"/>
        <w:rPr>
          <w:rFonts w:ascii="Times New Roman" w:eastAsia="Times New Roman" w:hAnsi="Times New Roman" w:cs="Times New Roman"/>
          <w:b/>
          <w:bCs/>
          <w:sz w:val="24"/>
          <w:szCs w:val="24"/>
        </w:rPr>
      </w:pPr>
      <w:r>
        <w:rPr>
          <w:i/>
          <w:iCs/>
          <w:kern w:val="2"/>
          <w:sz w:val="24"/>
          <w:szCs w:val="24"/>
          <w14:ligatures w14:val="standardContextual"/>
        </w:rPr>
        <w:t>I.C.E. stands for Institute for Credentialing Excellence.</w:t>
      </w:r>
    </w:p>
    <w:p w14:paraId="78F03C0F" w14:textId="77777777" w:rsidR="0070380F" w:rsidRPr="0070380F" w:rsidRDefault="0070380F" w:rsidP="0070380F">
      <w:pPr>
        <w:spacing w:before="100" w:beforeAutospacing="1" w:after="100" w:afterAutospacing="1" w:line="240" w:lineRule="auto"/>
        <w:rPr>
          <w:rFonts w:ascii="Times New Roman" w:eastAsia="Times New Roman" w:hAnsi="Times New Roman" w:cs="Times New Roman"/>
          <w:b/>
          <w:bCs/>
          <w:sz w:val="24"/>
          <w:szCs w:val="24"/>
        </w:rPr>
      </w:pPr>
    </w:p>
    <w:p w14:paraId="451D9836" w14:textId="6DA96FF0" w:rsidR="0070380F" w:rsidRPr="0070380F" w:rsidRDefault="0070380F" w:rsidP="0070380F">
      <w:pPr>
        <w:spacing w:before="100" w:beforeAutospacing="1" w:after="100" w:afterAutospacing="1" w:line="240" w:lineRule="auto"/>
        <w:rPr>
          <w:rFonts w:ascii="Times New Roman" w:eastAsia="Times New Roman" w:hAnsi="Times New Roman" w:cs="Times New Roman"/>
          <w:sz w:val="24"/>
          <w:szCs w:val="24"/>
        </w:rPr>
      </w:pPr>
    </w:p>
    <w:p w14:paraId="00389FB5" w14:textId="77777777" w:rsidR="00FD7DD6" w:rsidRDefault="00FD7DD6"/>
    <w:sectPr w:rsidR="00FD7D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arlow Solid Italic">
    <w:panose1 w:val="04030604020F02020D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7711D"/>
    <w:multiLevelType w:val="hybridMultilevel"/>
    <w:tmpl w:val="4C744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6532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085"/>
    <w:rsid w:val="001A32E9"/>
    <w:rsid w:val="001E0187"/>
    <w:rsid w:val="00201040"/>
    <w:rsid w:val="002A67C4"/>
    <w:rsid w:val="002C44D8"/>
    <w:rsid w:val="003645E3"/>
    <w:rsid w:val="003C473C"/>
    <w:rsid w:val="00447F89"/>
    <w:rsid w:val="00465EE2"/>
    <w:rsid w:val="004C54E2"/>
    <w:rsid w:val="004C56D6"/>
    <w:rsid w:val="004E002E"/>
    <w:rsid w:val="006152C5"/>
    <w:rsid w:val="006966F5"/>
    <w:rsid w:val="006C174D"/>
    <w:rsid w:val="0070380F"/>
    <w:rsid w:val="007C570C"/>
    <w:rsid w:val="007E6DEA"/>
    <w:rsid w:val="008A38D1"/>
    <w:rsid w:val="008E0F94"/>
    <w:rsid w:val="00921C47"/>
    <w:rsid w:val="00950CFB"/>
    <w:rsid w:val="00956BAA"/>
    <w:rsid w:val="00980A94"/>
    <w:rsid w:val="00A00FFF"/>
    <w:rsid w:val="00A5030A"/>
    <w:rsid w:val="00BC21A8"/>
    <w:rsid w:val="00BF02B9"/>
    <w:rsid w:val="00CA570E"/>
    <w:rsid w:val="00D567CE"/>
    <w:rsid w:val="00DB3E84"/>
    <w:rsid w:val="00E50BA8"/>
    <w:rsid w:val="00E63EB1"/>
    <w:rsid w:val="00E95085"/>
    <w:rsid w:val="00EA3EEA"/>
    <w:rsid w:val="00ED66BC"/>
    <w:rsid w:val="00FD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B20F1"/>
  <w15:chartTrackingRefBased/>
  <w15:docId w15:val="{C692C706-5F03-4C41-87AA-E3DD6B93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5085"/>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E95085"/>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95085"/>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95085"/>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95085"/>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E95085"/>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E95085"/>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E95085"/>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E95085"/>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E95085"/>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0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0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0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0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0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0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0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0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085"/>
    <w:rPr>
      <w:rFonts w:eastAsiaTheme="majorEastAsia" w:cstheme="majorBidi"/>
      <w:color w:val="272727" w:themeColor="text1" w:themeTint="D8"/>
    </w:rPr>
  </w:style>
  <w:style w:type="paragraph" w:styleId="Title">
    <w:name w:val="Title"/>
    <w:basedOn w:val="Normal"/>
    <w:next w:val="Normal"/>
    <w:link w:val="TitleChar"/>
    <w:uiPriority w:val="10"/>
    <w:qFormat/>
    <w:rsid w:val="00E9508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950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085"/>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950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085"/>
    <w:pPr>
      <w:spacing w:before="160" w:after="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E95085"/>
    <w:rPr>
      <w:i/>
      <w:iCs/>
      <w:color w:val="404040" w:themeColor="text1" w:themeTint="BF"/>
    </w:rPr>
  </w:style>
  <w:style w:type="paragraph" w:styleId="ListParagraph">
    <w:name w:val="List Paragraph"/>
    <w:basedOn w:val="Normal"/>
    <w:uiPriority w:val="34"/>
    <w:qFormat/>
    <w:rsid w:val="00E95085"/>
    <w:pPr>
      <w:spacing w:after="160"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E95085"/>
    <w:rPr>
      <w:i/>
      <w:iCs/>
      <w:color w:val="0F4761" w:themeColor="accent1" w:themeShade="BF"/>
    </w:rPr>
  </w:style>
  <w:style w:type="paragraph" w:styleId="IntenseQuote">
    <w:name w:val="Intense Quote"/>
    <w:basedOn w:val="Normal"/>
    <w:next w:val="Normal"/>
    <w:link w:val="IntenseQuoteChar"/>
    <w:uiPriority w:val="30"/>
    <w:qFormat/>
    <w:rsid w:val="00E95085"/>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E95085"/>
    <w:rPr>
      <w:i/>
      <w:iCs/>
      <w:color w:val="0F4761" w:themeColor="accent1" w:themeShade="BF"/>
    </w:rPr>
  </w:style>
  <w:style w:type="character" w:styleId="IntenseReference">
    <w:name w:val="Intense Reference"/>
    <w:basedOn w:val="DefaultParagraphFont"/>
    <w:uiPriority w:val="32"/>
    <w:qFormat/>
    <w:rsid w:val="00E95085"/>
    <w:rPr>
      <w:b/>
      <w:bCs/>
      <w:smallCaps/>
      <w:color w:val="0F4761" w:themeColor="accent1" w:themeShade="BF"/>
      <w:spacing w:val="5"/>
    </w:rPr>
  </w:style>
  <w:style w:type="character" w:styleId="Hyperlink">
    <w:name w:val="Hyperlink"/>
    <w:basedOn w:val="DefaultParagraphFont"/>
    <w:uiPriority w:val="99"/>
    <w:semiHidden/>
    <w:unhideWhenUsed/>
    <w:rsid w:val="00E950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050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redentialinginsights.org/Article/comparison-of-3-option-and-4-option-multiple-choice-questions-and-related-issues-and-practic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899</Words>
  <Characters>5127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Rosenthal, Howard G.</dc:creator>
  <cp:keywords/>
  <dc:description/>
  <cp:lastModifiedBy>Rosenthal, Howard G.</cp:lastModifiedBy>
  <cp:revision>25</cp:revision>
  <dcterms:created xsi:type="dcterms:W3CDTF">2025-04-27T19:47:00Z</dcterms:created>
  <dcterms:modified xsi:type="dcterms:W3CDTF">2025-05-27T18:54:00Z</dcterms:modified>
</cp:coreProperties>
</file>